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6" w:rsidRDefault="009154D6" w:rsidP="00642AB7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7" w:rsidRPr="00642AB7" w:rsidRDefault="00642AB7" w:rsidP="00642AB7">
      <w:pPr>
        <w:pStyle w:val="a4"/>
        <w:rPr>
          <w:sz w:val="34"/>
        </w:rPr>
      </w:pPr>
    </w:p>
    <w:p w:rsidR="009154D6" w:rsidRPr="00C065A3" w:rsidRDefault="009154D6" w:rsidP="009154D6">
      <w:pPr>
        <w:jc w:val="center"/>
        <w:rPr>
          <w:b/>
          <w:sz w:val="28"/>
          <w:szCs w:val="28"/>
        </w:rPr>
      </w:pPr>
      <w:r w:rsidRPr="00C065A3">
        <w:rPr>
          <w:b/>
          <w:sz w:val="28"/>
          <w:szCs w:val="28"/>
        </w:rPr>
        <w:t>ТЕРРИТОРИАЛЬНАЯ ИЗБИРАТЕЛЬНАЯ КОМИССИЯ</w:t>
      </w:r>
    </w:p>
    <w:p w:rsidR="009154D6" w:rsidRPr="00C065A3" w:rsidRDefault="009154D6" w:rsidP="009154D6">
      <w:pPr>
        <w:jc w:val="center"/>
        <w:rPr>
          <w:b/>
          <w:sz w:val="28"/>
          <w:szCs w:val="28"/>
        </w:rPr>
      </w:pPr>
      <w:r w:rsidRPr="00C065A3">
        <w:rPr>
          <w:b/>
          <w:sz w:val="28"/>
          <w:szCs w:val="28"/>
        </w:rPr>
        <w:t>АНУЧИНСКОГО РАЙОНА</w:t>
      </w:r>
    </w:p>
    <w:p w:rsidR="009154D6" w:rsidRPr="00C065A3" w:rsidRDefault="009154D6" w:rsidP="009154D6">
      <w:pPr>
        <w:jc w:val="center"/>
        <w:rPr>
          <w:b/>
          <w:sz w:val="28"/>
          <w:szCs w:val="28"/>
        </w:rPr>
      </w:pPr>
    </w:p>
    <w:p w:rsidR="009154D6" w:rsidRPr="00CA57C3" w:rsidRDefault="009154D6" w:rsidP="00AE1D6E">
      <w:pPr>
        <w:tabs>
          <w:tab w:val="left" w:pos="3615"/>
          <w:tab w:val="center" w:pos="5179"/>
        </w:tabs>
        <w:jc w:val="center"/>
        <w:rPr>
          <w:b/>
          <w:bCs/>
          <w:sz w:val="28"/>
          <w:szCs w:val="28"/>
        </w:rPr>
      </w:pPr>
      <w:proofErr w:type="gramStart"/>
      <w:r w:rsidRPr="00CA57C3">
        <w:rPr>
          <w:b/>
          <w:bCs/>
          <w:sz w:val="28"/>
          <w:szCs w:val="28"/>
        </w:rPr>
        <w:t>Р</w:t>
      </w:r>
      <w:proofErr w:type="gramEnd"/>
      <w:r w:rsidRPr="00CA57C3">
        <w:rPr>
          <w:b/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CA57C3" w:rsidRDefault="009B3DD8" w:rsidP="00A73DFC">
      <w:pPr>
        <w:rPr>
          <w:sz w:val="28"/>
          <w:szCs w:val="28"/>
        </w:rPr>
      </w:pPr>
      <w:r>
        <w:rPr>
          <w:sz w:val="28"/>
          <w:szCs w:val="28"/>
        </w:rPr>
        <w:t>27.11.</w:t>
      </w:r>
      <w:r w:rsidR="009154D6">
        <w:rPr>
          <w:sz w:val="28"/>
          <w:szCs w:val="28"/>
        </w:rPr>
        <w:t>201</w:t>
      </w:r>
      <w:r w:rsidR="00A73DFC">
        <w:rPr>
          <w:sz w:val="28"/>
          <w:szCs w:val="28"/>
        </w:rPr>
        <w:t>8</w:t>
      </w:r>
      <w:r w:rsidR="009154D6">
        <w:rPr>
          <w:sz w:val="28"/>
          <w:szCs w:val="28"/>
        </w:rPr>
        <w:t xml:space="preserve"> г.</w:t>
      </w:r>
      <w:r w:rsidR="009154D6">
        <w:rPr>
          <w:sz w:val="28"/>
          <w:szCs w:val="28"/>
        </w:rPr>
        <w:tab/>
      </w:r>
      <w:r w:rsidR="009154D6">
        <w:rPr>
          <w:sz w:val="28"/>
          <w:szCs w:val="28"/>
        </w:rPr>
        <w:tab/>
      </w:r>
      <w:r w:rsidR="009154D6">
        <w:rPr>
          <w:sz w:val="28"/>
          <w:szCs w:val="28"/>
        </w:rPr>
        <w:tab/>
      </w:r>
      <w:r w:rsidR="0019697E">
        <w:rPr>
          <w:sz w:val="28"/>
          <w:szCs w:val="28"/>
        </w:rPr>
        <w:t>с. Анучино</w:t>
      </w:r>
      <w:r w:rsidR="0019697E">
        <w:rPr>
          <w:sz w:val="28"/>
          <w:szCs w:val="28"/>
        </w:rPr>
        <w:tab/>
        <w:t xml:space="preserve">        </w:t>
      </w:r>
      <w:r w:rsidR="00C56155">
        <w:rPr>
          <w:sz w:val="28"/>
          <w:szCs w:val="28"/>
        </w:rPr>
        <w:t xml:space="preserve">   </w:t>
      </w:r>
      <w:r w:rsidR="0019697E">
        <w:rPr>
          <w:sz w:val="28"/>
          <w:szCs w:val="28"/>
        </w:rPr>
        <w:t xml:space="preserve">  </w:t>
      </w:r>
      <w:r w:rsidR="00993652">
        <w:rPr>
          <w:sz w:val="28"/>
          <w:szCs w:val="28"/>
        </w:rPr>
        <w:t xml:space="preserve">                 404</w:t>
      </w:r>
      <w:r w:rsidR="00CA57C3">
        <w:rPr>
          <w:sz w:val="28"/>
          <w:szCs w:val="28"/>
        </w:rPr>
        <w:t>/</w:t>
      </w:r>
      <w:r w:rsidR="00F13C5B">
        <w:rPr>
          <w:sz w:val="28"/>
          <w:szCs w:val="28"/>
        </w:rPr>
        <w:t>6</w:t>
      </w:r>
      <w:r w:rsidR="00993652">
        <w:rPr>
          <w:sz w:val="28"/>
          <w:szCs w:val="28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19697E" w:rsidTr="0019697E">
        <w:tc>
          <w:tcPr>
            <w:tcW w:w="4643" w:type="dxa"/>
          </w:tcPr>
          <w:p w:rsidR="0019697E" w:rsidRDefault="0019697E" w:rsidP="0019697E">
            <w:pPr>
              <w:jc w:val="both"/>
              <w:rPr>
                <w:sz w:val="28"/>
                <w:szCs w:val="28"/>
              </w:rPr>
            </w:pPr>
          </w:p>
          <w:p w:rsidR="0019697E" w:rsidRDefault="00C56155" w:rsidP="00C41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территориальной избирательной комиссии Анучинского района  от 02.11.2018 года № 397/64 «</w:t>
            </w:r>
            <w:r w:rsidR="0019697E">
              <w:rPr>
                <w:sz w:val="28"/>
                <w:szCs w:val="28"/>
              </w:rPr>
              <w:t>О распределении переносных ящиков для голосования</w:t>
            </w:r>
            <w:r w:rsidR="00C4105F">
              <w:rPr>
                <w:sz w:val="28"/>
                <w:szCs w:val="28"/>
              </w:rPr>
              <w:t>,</w:t>
            </w:r>
            <w:r w:rsidR="0019697E">
              <w:rPr>
                <w:sz w:val="28"/>
                <w:szCs w:val="28"/>
              </w:rPr>
              <w:t xml:space="preserve"> предназначенных для проведения досрочного голосования</w:t>
            </w:r>
            <w:r w:rsidR="00C4105F">
              <w:rPr>
                <w:sz w:val="28"/>
                <w:szCs w:val="28"/>
              </w:rPr>
              <w:t xml:space="preserve"> и</w:t>
            </w:r>
            <w:r w:rsidR="006D2D9C">
              <w:rPr>
                <w:sz w:val="28"/>
                <w:szCs w:val="28"/>
              </w:rPr>
              <w:t xml:space="preserve"> голосования </w:t>
            </w:r>
            <w:r w:rsidR="0019697E">
              <w:rPr>
                <w:sz w:val="28"/>
                <w:szCs w:val="28"/>
              </w:rPr>
              <w:t xml:space="preserve">вне помещения на </w:t>
            </w:r>
            <w:r w:rsidR="006D2D9C">
              <w:rPr>
                <w:sz w:val="28"/>
                <w:szCs w:val="28"/>
              </w:rPr>
              <w:t>повторных</w:t>
            </w:r>
            <w:r w:rsidR="0019697E">
              <w:rPr>
                <w:sz w:val="28"/>
                <w:szCs w:val="28"/>
              </w:rPr>
              <w:t xml:space="preserve"> выборах Губернатора Приморского края, назначенных на </w:t>
            </w:r>
            <w:r w:rsidR="006D2D9C">
              <w:rPr>
                <w:sz w:val="28"/>
                <w:szCs w:val="28"/>
              </w:rPr>
              <w:t>16 декабря</w:t>
            </w:r>
            <w:r w:rsidR="0019697E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19697E" w:rsidRDefault="0019697E" w:rsidP="00A73DFC">
            <w:pPr>
              <w:rPr>
                <w:sz w:val="28"/>
                <w:szCs w:val="28"/>
              </w:rPr>
            </w:pPr>
          </w:p>
        </w:tc>
      </w:tr>
      <w:tr w:rsidR="00E26682" w:rsidTr="00E26682">
        <w:tblPrEx>
          <w:tblBorders>
            <w:top w:val="single" w:sz="4" w:space="0" w:color="000000" w:themeColor="text1"/>
            <w:left w:val="single" w:sz="4" w:space="0" w:color="000000" w:themeColor="text1"/>
            <w:bottom w:val="dotted" w:sz="4" w:space="0" w:color="FFFFFF" w:themeColor="background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26682" w:rsidRDefault="00E26682" w:rsidP="0019697E">
            <w:pPr>
              <w:ind w:right="4534"/>
              <w:jc w:val="both"/>
              <w:rPr>
                <w:sz w:val="28"/>
              </w:rPr>
            </w:pPr>
          </w:p>
        </w:tc>
      </w:tr>
    </w:tbl>
    <w:p w:rsidR="0065515A" w:rsidRDefault="0065515A" w:rsidP="00441D15">
      <w:pPr>
        <w:rPr>
          <w:sz w:val="28"/>
        </w:rPr>
      </w:pPr>
    </w:p>
    <w:p w:rsidR="003A7196" w:rsidRDefault="0062765C" w:rsidP="00607582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DF794D">
        <w:rPr>
          <w:sz w:val="28"/>
        </w:rPr>
        <w:t xml:space="preserve"> статьёй 7</w:t>
      </w:r>
      <w:r w:rsidR="00A73DFC">
        <w:rPr>
          <w:sz w:val="28"/>
        </w:rPr>
        <w:t>7</w:t>
      </w:r>
      <w:r w:rsidR="00DF794D">
        <w:rPr>
          <w:sz w:val="28"/>
        </w:rPr>
        <w:t xml:space="preserve"> Избирательного  кодекса  Приморского  края</w:t>
      </w:r>
      <w:r w:rsidR="009F2725">
        <w:rPr>
          <w:sz w:val="28"/>
        </w:rPr>
        <w:t>,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E2734C" w:rsidRDefault="00E2734C" w:rsidP="00607582">
      <w:pPr>
        <w:spacing w:line="360" w:lineRule="auto"/>
        <w:ind w:firstLine="851"/>
        <w:jc w:val="both"/>
        <w:rPr>
          <w:sz w:val="28"/>
        </w:rPr>
      </w:pPr>
    </w:p>
    <w:p w:rsidR="003A7196" w:rsidRDefault="0065515A" w:rsidP="0060758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РЕШИЛА:</w:t>
      </w:r>
    </w:p>
    <w:p w:rsidR="00CE5E52" w:rsidRDefault="0065515A" w:rsidP="00607582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 w:rsidR="0019697E">
        <w:rPr>
          <w:sz w:val="28"/>
        </w:rPr>
        <w:t xml:space="preserve"> </w:t>
      </w:r>
      <w:r>
        <w:rPr>
          <w:sz w:val="28"/>
        </w:rPr>
        <w:t xml:space="preserve">Определить </w:t>
      </w:r>
      <w:r w:rsidR="00CE5E52">
        <w:rPr>
          <w:sz w:val="28"/>
        </w:rPr>
        <w:t>участковым избирательным комиссия</w:t>
      </w:r>
      <w:r w:rsidR="00F36BB1">
        <w:rPr>
          <w:sz w:val="28"/>
        </w:rPr>
        <w:t>м избирательных участков №№ 1</w:t>
      </w:r>
      <w:r w:rsidR="0062765C">
        <w:rPr>
          <w:sz w:val="28"/>
        </w:rPr>
        <w:t>01</w:t>
      </w:r>
      <w:r w:rsidR="00F36BB1">
        <w:rPr>
          <w:sz w:val="28"/>
        </w:rPr>
        <w:t>-</w:t>
      </w:r>
      <w:r w:rsidR="0062765C">
        <w:rPr>
          <w:sz w:val="28"/>
        </w:rPr>
        <w:t>128</w:t>
      </w:r>
      <w:r w:rsidR="00CE5E52">
        <w:rPr>
          <w:sz w:val="28"/>
        </w:rPr>
        <w:t xml:space="preserve"> </w:t>
      </w:r>
      <w:r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 xml:space="preserve">, предназначенных для проведения </w:t>
      </w:r>
      <w:r w:rsidR="000378CA">
        <w:rPr>
          <w:sz w:val="28"/>
        </w:rPr>
        <w:t xml:space="preserve">досрочного </w:t>
      </w:r>
      <w:r w:rsidR="00CE5E52">
        <w:rPr>
          <w:sz w:val="28"/>
        </w:rPr>
        <w:t xml:space="preserve">голосования </w:t>
      </w:r>
      <w:r w:rsidR="00430E2B">
        <w:rPr>
          <w:sz w:val="28"/>
        </w:rPr>
        <w:t xml:space="preserve">отдельных групп избирателей </w:t>
      </w:r>
      <w:r w:rsidR="00CE5E52">
        <w:rPr>
          <w:sz w:val="28"/>
        </w:rPr>
        <w:t xml:space="preserve">и голосования вне помещения </w:t>
      </w:r>
      <w:r w:rsidR="009154D6">
        <w:rPr>
          <w:sz w:val="28"/>
        </w:rPr>
        <w:t xml:space="preserve">на </w:t>
      </w:r>
      <w:r w:rsidR="006D2D9C">
        <w:rPr>
          <w:sz w:val="28"/>
        </w:rPr>
        <w:t>повторных</w:t>
      </w:r>
      <w:r w:rsidR="000378CA">
        <w:rPr>
          <w:sz w:val="28"/>
        </w:rPr>
        <w:t xml:space="preserve"> выборах</w:t>
      </w:r>
      <w:r w:rsidR="0019697E">
        <w:rPr>
          <w:sz w:val="28"/>
        </w:rPr>
        <w:t xml:space="preserve"> Губернатора Приморского края</w:t>
      </w:r>
      <w:r w:rsidR="00C4105F">
        <w:rPr>
          <w:sz w:val="28"/>
        </w:rPr>
        <w:t>,</w:t>
      </w:r>
      <w:r w:rsidR="0019697E">
        <w:rPr>
          <w:sz w:val="28"/>
        </w:rPr>
        <w:t xml:space="preserve"> на</w:t>
      </w:r>
      <w:r w:rsidR="000378CA">
        <w:rPr>
          <w:sz w:val="28"/>
        </w:rPr>
        <w:t xml:space="preserve">значенных на </w:t>
      </w:r>
      <w:r w:rsidR="006D2D9C">
        <w:rPr>
          <w:sz w:val="28"/>
        </w:rPr>
        <w:t>16</w:t>
      </w:r>
      <w:r w:rsidR="000378CA">
        <w:rPr>
          <w:sz w:val="28"/>
        </w:rPr>
        <w:t xml:space="preserve"> </w:t>
      </w:r>
      <w:r w:rsidR="00F87099">
        <w:rPr>
          <w:sz w:val="28"/>
        </w:rPr>
        <w:t>декабря</w:t>
      </w:r>
      <w:r w:rsidR="000378CA">
        <w:rPr>
          <w:sz w:val="28"/>
        </w:rPr>
        <w:t xml:space="preserve"> 201</w:t>
      </w:r>
      <w:r w:rsidR="00A73DFC">
        <w:rPr>
          <w:sz w:val="28"/>
        </w:rPr>
        <w:t>8</w:t>
      </w:r>
      <w:r w:rsidR="000378CA">
        <w:rPr>
          <w:sz w:val="28"/>
        </w:rPr>
        <w:t xml:space="preserve"> года</w:t>
      </w:r>
      <w:r w:rsidR="00C56155">
        <w:rPr>
          <w:sz w:val="28"/>
        </w:rPr>
        <w:t xml:space="preserve">,  изложив </w:t>
      </w:r>
      <w:r w:rsidR="00CE5E52">
        <w:rPr>
          <w:sz w:val="28"/>
        </w:rPr>
        <w:t xml:space="preserve">приложение № </w:t>
      </w:r>
      <w:r w:rsidR="009154D6">
        <w:rPr>
          <w:sz w:val="28"/>
        </w:rPr>
        <w:t>1</w:t>
      </w:r>
      <w:r w:rsidR="00C56155">
        <w:rPr>
          <w:sz w:val="28"/>
        </w:rPr>
        <w:t xml:space="preserve"> в новой редакции</w:t>
      </w:r>
      <w:r w:rsidR="00CE5E52">
        <w:rPr>
          <w:sz w:val="28"/>
        </w:rPr>
        <w:t>.</w:t>
      </w:r>
    </w:p>
    <w:p w:rsidR="00CE5E52" w:rsidRDefault="00CE5E52" w:rsidP="00607582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2.</w:t>
      </w:r>
      <w:r w:rsidR="0019697E">
        <w:rPr>
          <w:sz w:val="28"/>
        </w:rPr>
        <w:t xml:space="preserve"> </w:t>
      </w:r>
      <w:r>
        <w:rPr>
          <w:sz w:val="28"/>
        </w:rPr>
        <w:t>Данное решение довести до сведения участковых избирательных комиссий.</w:t>
      </w:r>
    </w:p>
    <w:p w:rsidR="00607582" w:rsidRDefault="00607582" w:rsidP="00CE5E52">
      <w:pPr>
        <w:spacing w:line="360" w:lineRule="auto"/>
        <w:rPr>
          <w:sz w:val="28"/>
        </w:rPr>
      </w:pP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Председатель комиссии                                                      О.Г. Дядюк</w:t>
      </w:r>
    </w:p>
    <w:p w:rsidR="00956C0D" w:rsidRDefault="00956C0D" w:rsidP="00CE5E52">
      <w:pPr>
        <w:spacing w:line="360" w:lineRule="auto"/>
        <w:rPr>
          <w:sz w:val="28"/>
        </w:rPr>
      </w:pP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Секретарь комиссии                                                             Н.В. Леонова</w:t>
      </w: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993652" w:rsidRDefault="00993652" w:rsidP="00CE5E52">
      <w:pPr>
        <w:spacing w:line="360" w:lineRule="auto"/>
        <w:rPr>
          <w:sz w:val="28"/>
        </w:rPr>
      </w:pP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A73DFC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.</w:t>
      </w:r>
      <w:r w:rsidR="0041048D">
        <w:rPr>
          <w:sz w:val="22"/>
          <w:szCs w:val="22"/>
        </w:rPr>
        <w:t>27.</w:t>
      </w:r>
      <w:r w:rsidR="00ED3ABE">
        <w:rPr>
          <w:sz w:val="22"/>
          <w:szCs w:val="22"/>
        </w:rPr>
        <w:t>11</w:t>
      </w:r>
      <w:r w:rsidR="00135F89">
        <w:rPr>
          <w:sz w:val="22"/>
          <w:szCs w:val="22"/>
        </w:rPr>
        <w:t>. 201</w:t>
      </w:r>
      <w:r w:rsidR="00A73DFC">
        <w:rPr>
          <w:sz w:val="22"/>
          <w:szCs w:val="22"/>
        </w:rPr>
        <w:t>8</w:t>
      </w:r>
      <w:r w:rsidR="00135F89">
        <w:rPr>
          <w:sz w:val="22"/>
          <w:szCs w:val="22"/>
        </w:rPr>
        <w:t xml:space="preserve"> г.  № </w:t>
      </w:r>
      <w:r w:rsidR="00993652">
        <w:rPr>
          <w:sz w:val="22"/>
          <w:szCs w:val="22"/>
        </w:rPr>
        <w:t>404/</w:t>
      </w:r>
      <w:r w:rsidR="000378CA">
        <w:rPr>
          <w:sz w:val="22"/>
          <w:szCs w:val="22"/>
        </w:rPr>
        <w:t>/</w:t>
      </w:r>
      <w:r w:rsidR="00ED3ABE">
        <w:rPr>
          <w:sz w:val="22"/>
          <w:szCs w:val="22"/>
        </w:rPr>
        <w:t>6</w:t>
      </w:r>
      <w:r w:rsidR="0041048D">
        <w:rPr>
          <w:sz w:val="22"/>
          <w:szCs w:val="22"/>
        </w:rPr>
        <w:t>6</w:t>
      </w:r>
    </w:p>
    <w:p w:rsidR="0041048D" w:rsidRDefault="0041048D" w:rsidP="00441D15">
      <w:pPr>
        <w:rPr>
          <w:sz w:val="22"/>
          <w:szCs w:val="22"/>
        </w:rPr>
      </w:pPr>
    </w:p>
    <w:p w:rsidR="00A73DFC" w:rsidRDefault="00A73DFC" w:rsidP="00441D15">
      <w:pPr>
        <w:rPr>
          <w:sz w:val="22"/>
          <w:szCs w:val="22"/>
        </w:rPr>
      </w:pPr>
    </w:p>
    <w:p w:rsidR="00BD7567" w:rsidRDefault="00BD7567" w:rsidP="00B454F1">
      <w:pPr>
        <w:jc w:val="center"/>
        <w:rPr>
          <w:sz w:val="28"/>
        </w:rPr>
      </w:pPr>
      <w:r>
        <w:rPr>
          <w:sz w:val="28"/>
        </w:rPr>
        <w:t>Количество переносных ящиков для голосования,</w:t>
      </w:r>
    </w:p>
    <w:p w:rsidR="00BD7567" w:rsidRDefault="00BD7567" w:rsidP="00B454F1">
      <w:pPr>
        <w:jc w:val="center"/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досрочного голосования</w:t>
      </w:r>
    </w:p>
    <w:p w:rsidR="00BD7567" w:rsidRDefault="00BD7567" w:rsidP="000378CA">
      <w:pPr>
        <w:jc w:val="both"/>
        <w:rPr>
          <w:sz w:val="28"/>
        </w:rPr>
      </w:pPr>
      <w:r>
        <w:rPr>
          <w:sz w:val="28"/>
        </w:rPr>
        <w:t>и голосования вне помещения</w:t>
      </w:r>
      <w:r w:rsidR="000378CA">
        <w:rPr>
          <w:sz w:val="28"/>
        </w:rPr>
        <w:t xml:space="preserve"> на </w:t>
      </w:r>
      <w:r w:rsidR="00ED3ABE">
        <w:rPr>
          <w:sz w:val="28"/>
        </w:rPr>
        <w:t>повторных</w:t>
      </w:r>
      <w:r w:rsidR="000378CA">
        <w:rPr>
          <w:sz w:val="28"/>
        </w:rPr>
        <w:t xml:space="preserve"> выборах </w:t>
      </w:r>
      <w:r w:rsidR="0019697E">
        <w:rPr>
          <w:sz w:val="28"/>
        </w:rPr>
        <w:t>Губернатора Приморского края</w:t>
      </w:r>
      <w:r w:rsidR="00A73DFC">
        <w:rPr>
          <w:sz w:val="28"/>
        </w:rPr>
        <w:t xml:space="preserve">, назначенных на </w:t>
      </w:r>
      <w:r w:rsidR="00ED3ABE">
        <w:rPr>
          <w:sz w:val="28"/>
        </w:rPr>
        <w:t>16 декабря</w:t>
      </w:r>
      <w:r w:rsidR="00A73DFC">
        <w:rPr>
          <w:sz w:val="28"/>
        </w:rPr>
        <w:t xml:space="preserve"> 201</w:t>
      </w:r>
      <w:r w:rsidR="00035239">
        <w:rPr>
          <w:sz w:val="28"/>
        </w:rPr>
        <w:t>8</w:t>
      </w:r>
      <w:r w:rsidR="00A73DFC">
        <w:rPr>
          <w:sz w:val="28"/>
        </w:rPr>
        <w:t>года</w:t>
      </w:r>
    </w:p>
    <w:p w:rsidR="00A73DFC" w:rsidRDefault="00A73DFC" w:rsidP="000378CA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800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7615AF">
        <w:tc>
          <w:tcPr>
            <w:tcW w:w="959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 1</w:t>
            </w:r>
            <w:r w:rsidR="002164B1">
              <w:rPr>
                <w:sz w:val="28"/>
                <w:szCs w:val="28"/>
              </w:rPr>
              <w:t>01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105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107</w:t>
            </w:r>
          </w:p>
        </w:tc>
        <w:tc>
          <w:tcPr>
            <w:tcW w:w="2800" w:type="dxa"/>
          </w:tcPr>
          <w:p w:rsidR="00BD7567" w:rsidRPr="00E4683F" w:rsidRDefault="00E4683F" w:rsidP="00BD75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12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13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14</w:t>
            </w:r>
          </w:p>
        </w:tc>
        <w:tc>
          <w:tcPr>
            <w:tcW w:w="2800" w:type="dxa"/>
          </w:tcPr>
          <w:p w:rsidR="00BD7567" w:rsidRPr="00E4683F" w:rsidRDefault="006444A7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15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</w:t>
            </w:r>
            <w:r w:rsidRPr="00BD7567">
              <w:rPr>
                <w:sz w:val="28"/>
                <w:szCs w:val="28"/>
              </w:rPr>
              <w:lastRenderedPageBreak/>
              <w:t xml:space="preserve">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16</w:t>
            </w:r>
          </w:p>
        </w:tc>
        <w:tc>
          <w:tcPr>
            <w:tcW w:w="2800" w:type="dxa"/>
          </w:tcPr>
          <w:p w:rsidR="00BD7567" w:rsidRPr="00E4683F" w:rsidRDefault="006444A7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lastRenderedPageBreak/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18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22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23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BB1" w:rsidRPr="00E4683F" w:rsidTr="00F36BB1">
        <w:tc>
          <w:tcPr>
            <w:tcW w:w="959" w:type="dxa"/>
          </w:tcPr>
          <w:p w:rsidR="00F36BB1" w:rsidRPr="00BD7567" w:rsidRDefault="00F36B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36BB1" w:rsidRPr="00BD7567" w:rsidRDefault="00F36BB1" w:rsidP="002110ED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36BB1" w:rsidRPr="00E4683F" w:rsidRDefault="00AA18DB" w:rsidP="00AA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2164B1" w:rsidRPr="00E4683F" w:rsidRDefault="00993652" w:rsidP="009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4B1" w:rsidRPr="00E4683F" w:rsidTr="002164B1">
        <w:trPr>
          <w:trHeight w:val="738"/>
        </w:trPr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2164B1" w:rsidRPr="00E4683F" w:rsidRDefault="002164B1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2164B1" w:rsidRDefault="00DF794D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7567" w:rsidRPr="00BD7567" w:rsidRDefault="00BD7567" w:rsidP="00BD7567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7567" w:rsidRPr="00BD7567" w:rsidRDefault="00BD7567" w:rsidP="00BD7567">
      <w:pPr>
        <w:jc w:val="center"/>
        <w:rPr>
          <w:sz w:val="22"/>
          <w:szCs w:val="22"/>
        </w:rPr>
      </w:pPr>
    </w:p>
    <w:sectPr w:rsidR="00BD7567" w:rsidRPr="00BD7567" w:rsidSect="00DF0090">
      <w:pgSz w:w="11906" w:h="16838"/>
      <w:pgMar w:top="1134" w:right="851" w:bottom="1134" w:left="1985" w:header="709" w:footer="709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15"/>
    <w:rsid w:val="00035239"/>
    <w:rsid w:val="000378CA"/>
    <w:rsid w:val="000956EE"/>
    <w:rsid w:val="000A61A8"/>
    <w:rsid w:val="000B6E8A"/>
    <w:rsid w:val="000C116A"/>
    <w:rsid w:val="00135F89"/>
    <w:rsid w:val="00147DB1"/>
    <w:rsid w:val="00177968"/>
    <w:rsid w:val="0019697E"/>
    <w:rsid w:val="001B0B99"/>
    <w:rsid w:val="001C03F9"/>
    <w:rsid w:val="001D5EAE"/>
    <w:rsid w:val="002164B1"/>
    <w:rsid w:val="0026521B"/>
    <w:rsid w:val="00315573"/>
    <w:rsid w:val="003739FA"/>
    <w:rsid w:val="00383A45"/>
    <w:rsid w:val="003A7196"/>
    <w:rsid w:val="003C0CFD"/>
    <w:rsid w:val="003E7964"/>
    <w:rsid w:val="003E7AC6"/>
    <w:rsid w:val="0041048D"/>
    <w:rsid w:val="00430E2B"/>
    <w:rsid w:val="00441D15"/>
    <w:rsid w:val="00496CD7"/>
    <w:rsid w:val="004B5E2A"/>
    <w:rsid w:val="00502670"/>
    <w:rsid w:val="00562D22"/>
    <w:rsid w:val="00581881"/>
    <w:rsid w:val="00607582"/>
    <w:rsid w:val="00621C4C"/>
    <w:rsid w:val="0062765C"/>
    <w:rsid w:val="00642AB7"/>
    <w:rsid w:val="006444A7"/>
    <w:rsid w:val="0065515A"/>
    <w:rsid w:val="006B607C"/>
    <w:rsid w:val="006B7AB2"/>
    <w:rsid w:val="006D2C7B"/>
    <w:rsid w:val="006D2D9C"/>
    <w:rsid w:val="007615AF"/>
    <w:rsid w:val="007F42A5"/>
    <w:rsid w:val="00806740"/>
    <w:rsid w:val="00810AF5"/>
    <w:rsid w:val="00813997"/>
    <w:rsid w:val="008378B6"/>
    <w:rsid w:val="00873935"/>
    <w:rsid w:val="008B0954"/>
    <w:rsid w:val="008C7C7E"/>
    <w:rsid w:val="009154D6"/>
    <w:rsid w:val="00933E3C"/>
    <w:rsid w:val="00956C0D"/>
    <w:rsid w:val="00991653"/>
    <w:rsid w:val="00993652"/>
    <w:rsid w:val="009A6A47"/>
    <w:rsid w:val="009B3DD8"/>
    <w:rsid w:val="009F2725"/>
    <w:rsid w:val="00A73DFC"/>
    <w:rsid w:val="00AA18DB"/>
    <w:rsid w:val="00AC09E9"/>
    <w:rsid w:val="00AE1D6E"/>
    <w:rsid w:val="00AE5E3F"/>
    <w:rsid w:val="00B03383"/>
    <w:rsid w:val="00B12328"/>
    <w:rsid w:val="00B454F1"/>
    <w:rsid w:val="00BD45D7"/>
    <w:rsid w:val="00BD7567"/>
    <w:rsid w:val="00C065A3"/>
    <w:rsid w:val="00C312AD"/>
    <w:rsid w:val="00C4105F"/>
    <w:rsid w:val="00C56155"/>
    <w:rsid w:val="00CA57C3"/>
    <w:rsid w:val="00CB2344"/>
    <w:rsid w:val="00CE5E52"/>
    <w:rsid w:val="00D15E0F"/>
    <w:rsid w:val="00D50DD1"/>
    <w:rsid w:val="00DB1CC3"/>
    <w:rsid w:val="00DF0090"/>
    <w:rsid w:val="00DF794D"/>
    <w:rsid w:val="00E26682"/>
    <w:rsid w:val="00E26C07"/>
    <w:rsid w:val="00E2734C"/>
    <w:rsid w:val="00E42F5E"/>
    <w:rsid w:val="00E4683F"/>
    <w:rsid w:val="00E53A5E"/>
    <w:rsid w:val="00EB3EA0"/>
    <w:rsid w:val="00ED3ABE"/>
    <w:rsid w:val="00EF530B"/>
    <w:rsid w:val="00EF769E"/>
    <w:rsid w:val="00F13C5B"/>
    <w:rsid w:val="00F36BB1"/>
    <w:rsid w:val="00F50ED8"/>
    <w:rsid w:val="00F578DC"/>
    <w:rsid w:val="00F8016B"/>
    <w:rsid w:val="00F8306D"/>
    <w:rsid w:val="00F87099"/>
    <w:rsid w:val="00FA0422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0B2F-211B-4EBB-8B60-FD60A6D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2018-08-14T04:37:00Z</cp:lastPrinted>
  <dcterms:created xsi:type="dcterms:W3CDTF">2018-08-14T00:02:00Z</dcterms:created>
  <dcterms:modified xsi:type="dcterms:W3CDTF">2019-04-17T22:37:00Z</dcterms:modified>
</cp:coreProperties>
</file>